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489" w14:textId="74EC9E6C" w:rsidR="00CC52C1" w:rsidRPr="00B132DF" w:rsidRDefault="00C07B9B" w:rsidP="006B2BAC">
      <w:pPr>
        <w:pStyle w:val="HeadlinePM"/>
      </w:pPr>
      <w:r>
        <w:t xml:space="preserve">The new devolo WiFi 5 Repeater 1200: </w:t>
      </w:r>
      <w:r>
        <w:br/>
        <w:t>The intelligent Wi-Fi booster</w:t>
      </w:r>
    </w:p>
    <w:p w14:paraId="2FD2F8F2" w14:textId="23FFB173" w:rsidR="00B73F9D" w:rsidRPr="00D57BC6" w:rsidRDefault="006742A2" w:rsidP="00B73F9D">
      <w:pPr>
        <w:pStyle w:val="AnreiertextPM"/>
      </w:pPr>
      <w:r>
        <w:t xml:space="preserve">Aachen, </w:t>
      </w:r>
      <w:r w:rsidRPr="007A784E">
        <w:t xml:space="preserve">Germany, </w:t>
      </w:r>
      <w:r w:rsidR="007A784E" w:rsidRPr="007A784E">
        <w:t>4</w:t>
      </w:r>
      <w:r w:rsidR="007A784E" w:rsidRPr="007A784E">
        <w:rPr>
          <w:vertAlign w:val="superscript"/>
        </w:rPr>
        <w:t xml:space="preserve">th </w:t>
      </w:r>
      <w:r w:rsidR="007A784E" w:rsidRPr="007A784E">
        <w:t>January</w:t>
      </w:r>
      <w:r w:rsidRPr="007A784E">
        <w:t xml:space="preserve"> 202</w:t>
      </w:r>
      <w:r w:rsidR="007A784E" w:rsidRPr="007A784E">
        <w:t>2</w:t>
      </w:r>
      <w:r w:rsidRPr="007A784E">
        <w:t xml:space="preserve"> – Fast Wi-Fi provides</w:t>
      </w:r>
      <w:r>
        <w:t xml:space="preserve"> us with a solid online connection when working from home and allows us to have more fun while streaming videos or gaming online in our free time. There are a lot of households, however, where the dream of wireless high-speed Internet isn't panning out. The reason: </w:t>
      </w:r>
      <w:r w:rsidR="00B851D1">
        <w:t>o</w:t>
      </w:r>
      <w:r>
        <w:t xml:space="preserve">ne router is often not enough to supply all terminal devices throughout an entire living space. devolo has the solution – powerful, </w:t>
      </w:r>
      <w:proofErr w:type="gramStart"/>
      <w:r>
        <w:t>simple</w:t>
      </w:r>
      <w:proofErr w:type="gramEnd"/>
      <w:r>
        <w:t xml:space="preserve"> and cost-effective.</w:t>
      </w:r>
    </w:p>
    <w:p w14:paraId="4BA53933" w14:textId="77777777" w:rsidR="006742A2" w:rsidRPr="00D57BC6" w:rsidRDefault="006742A2" w:rsidP="001F7DA6">
      <w:pPr>
        <w:pStyle w:val="TextberAufzhlungPM"/>
      </w:pPr>
      <w:r>
        <w:t>The topics of this press release:</w:t>
      </w:r>
    </w:p>
    <w:p w14:paraId="1C9038D7" w14:textId="759F9C7C" w:rsidR="006742A2" w:rsidRPr="00275355" w:rsidRDefault="00B92C50" w:rsidP="00B73F9D">
      <w:pPr>
        <w:pStyle w:val="AufzhlungPM"/>
      </w:pPr>
      <w:bookmarkStart w:id="0" w:name="OLE_LINK447"/>
      <w:bookmarkStart w:id="1" w:name="OLE_LINK448"/>
      <w:r>
        <w:t>devolo WiFi 5 Repeater 1200 as a Wi-Fi</w:t>
      </w:r>
      <w:bookmarkEnd w:id="0"/>
      <w:bookmarkEnd w:id="1"/>
      <w:r>
        <w:t xml:space="preserve"> booster</w:t>
      </w:r>
    </w:p>
    <w:p w14:paraId="63E14561" w14:textId="6BFC1088" w:rsidR="006742A2" w:rsidRPr="00D57BC6" w:rsidRDefault="004E6BA2" w:rsidP="00B73F9D">
      <w:pPr>
        <w:pStyle w:val="AufzhlungPM"/>
      </w:pPr>
      <w:r>
        <w:t>Strong features for strong Wi-Fi</w:t>
      </w:r>
    </w:p>
    <w:p w14:paraId="542F79B2" w14:textId="17964EC9" w:rsidR="006742A2" w:rsidRPr="00D57BC6" w:rsidRDefault="008D5AB5" w:rsidP="00B73F9D">
      <w:pPr>
        <w:pStyle w:val="AufzhlungPM"/>
      </w:pPr>
      <w:r>
        <w:t>The flexible solution</w:t>
      </w:r>
    </w:p>
    <w:p w14:paraId="3C5C8B3D" w14:textId="687C028C" w:rsidR="006742A2" w:rsidRPr="00D57BC6" w:rsidRDefault="007540FC" w:rsidP="00B73F9D">
      <w:pPr>
        <w:pStyle w:val="AufzhlungPM"/>
      </w:pPr>
      <w:r>
        <w:t>Top-notch Wi-Fi, top-notch service</w:t>
      </w:r>
    </w:p>
    <w:p w14:paraId="45567A60" w14:textId="7C972242" w:rsidR="006742A2" w:rsidRPr="00D57BC6" w:rsidRDefault="007540FC" w:rsidP="00B73F9D">
      <w:pPr>
        <w:pStyle w:val="AufzhlungPM"/>
      </w:pPr>
      <w:r>
        <w:t>Price and availability</w:t>
      </w:r>
    </w:p>
    <w:p w14:paraId="21A19F33" w14:textId="14C8CAE9" w:rsidR="003927C8" w:rsidRPr="00275355" w:rsidRDefault="00B92C50" w:rsidP="0070320B">
      <w:pPr>
        <w:pStyle w:val="SubheadlinePM"/>
      </w:pPr>
      <w:r>
        <w:t>devolo WiFi 5 Repeater 1200 as a Wi-Fi booster</w:t>
      </w:r>
    </w:p>
    <w:p w14:paraId="403DE9C9" w14:textId="0658FF1A" w:rsidR="003927C8" w:rsidRPr="00D57BC6" w:rsidRDefault="00B92C50" w:rsidP="004A5F1F">
      <w:pPr>
        <w:pStyle w:val="StandardtextPM"/>
      </w:pPr>
      <w:r>
        <w:t xml:space="preserve">The </w:t>
      </w:r>
      <w:bookmarkStart w:id="2" w:name="OLE_LINK451"/>
      <w:bookmarkStart w:id="3" w:name="OLE_LINK452"/>
      <w:r>
        <w:t xml:space="preserve">devolo WiFi 5 Repeater 1200 </w:t>
      </w:r>
      <w:bookmarkEnd w:id="2"/>
      <w:bookmarkEnd w:id="3"/>
      <w:r>
        <w:t xml:space="preserve">is perfect for small to medium-sized living spaces or for closing Wi-Fi gaps </w:t>
      </w:r>
      <w:r w:rsidR="00B851D1">
        <w:t>across</w:t>
      </w:r>
      <w:r>
        <w:t xml:space="preserve"> one storey. The adapter in the traditional devolo design is simply plugged into a power socket and is ready for use in a flash. All you have to do is press the WPS buttons on the router and repeater and the Wi-Fi booster is ready to provide a gross data rate as high as 1,200 Mbps. From a tablet or laptop to gaming consoles or even a smart TV – there is finally a fast Internet connection available to any terminal device, whether it's part of your home office or home cinema set-up.</w:t>
      </w:r>
    </w:p>
    <w:p w14:paraId="223E8848" w14:textId="11B598CE" w:rsidR="003927C8" w:rsidRPr="00D57BC6" w:rsidRDefault="004E6BA2" w:rsidP="00B73F9D">
      <w:pPr>
        <w:pStyle w:val="SubheadlinePM"/>
      </w:pPr>
      <w:bookmarkStart w:id="4" w:name="OLE_LINK449"/>
      <w:bookmarkStart w:id="5" w:name="OLE_LINK450"/>
      <w:r>
        <w:t>Strong features for strong Wi-Fi</w:t>
      </w:r>
      <w:bookmarkEnd w:id="4"/>
      <w:bookmarkEnd w:id="5"/>
    </w:p>
    <w:p w14:paraId="3728CF26" w14:textId="2F65B460" w:rsidR="00F6227B" w:rsidRDefault="00F6227B" w:rsidP="004A5F1F">
      <w:pPr>
        <w:pStyle w:val="StandardtextPM"/>
      </w:pPr>
      <w:r>
        <w:t xml:space="preserve">When you use the </w:t>
      </w:r>
      <w:bookmarkStart w:id="6" w:name="OLE_LINK457"/>
      <w:bookmarkStart w:id="7" w:name="OLE_LINK458"/>
      <w:bookmarkStart w:id="8" w:name="OLE_LINK461"/>
      <w:r>
        <w:t>devolo WiFi 5 Repeater 1200</w:t>
      </w:r>
      <w:bookmarkEnd w:id="6"/>
      <w:bookmarkEnd w:id="7"/>
      <w:bookmarkEnd w:id="8"/>
      <w:r>
        <w:t xml:space="preserve">, your terminal devices benefit from a connection based on the state-of-the-art Wi-Fi 5 standard. This means improved Wi-Fi performance because Multi-User MIMO (MU-MIMO) is part of the package, too. This technology controls data streams automatically and doesn't get overloaded, even when there are several terminal devices connected to the repeater at once. </w:t>
      </w:r>
    </w:p>
    <w:p w14:paraId="3C1A06B7" w14:textId="40618D37" w:rsidR="00702C77" w:rsidRDefault="00B35E3C" w:rsidP="004A5F1F">
      <w:pPr>
        <w:pStyle w:val="StandardtextPM"/>
      </w:pPr>
      <w:r>
        <w:t xml:space="preserve">Band steering provides additional support and uses the most suitable frequency band to steer the specific connections. As a dual-band repeater, the devolo WiFi 5 Repeater 1200 communicates over both 2.4 GHz and 5 GHz to ensure the ability to provide the best possible result. And it does so with outstanding security: The </w:t>
      </w:r>
      <w:proofErr w:type="gramStart"/>
      <w:r>
        <w:t>up-to-date</w:t>
      </w:r>
      <w:proofErr w:type="gramEnd"/>
      <w:r>
        <w:t xml:space="preserve"> WPA3 and WPA2 security standards ensure state-of-the-art encryption that protects personal data from unauthorised access.</w:t>
      </w:r>
    </w:p>
    <w:p w14:paraId="79734A13" w14:textId="56EDA599" w:rsidR="00702C77" w:rsidRDefault="00702C77" w:rsidP="004A5F1F">
      <w:pPr>
        <w:pStyle w:val="StandardtextPM"/>
      </w:pPr>
    </w:p>
    <w:p w14:paraId="75F6D198" w14:textId="77777777" w:rsidR="00702C77" w:rsidRDefault="00702C77" w:rsidP="004A5F1F">
      <w:pPr>
        <w:pStyle w:val="StandardtextPM"/>
      </w:pPr>
    </w:p>
    <w:p w14:paraId="0EB79460" w14:textId="77777777" w:rsidR="00702C77" w:rsidRPr="00D57BC6" w:rsidRDefault="00702C77" w:rsidP="004A5F1F">
      <w:pPr>
        <w:pStyle w:val="StandardtextPM"/>
      </w:pPr>
    </w:p>
    <w:p w14:paraId="1B84690A" w14:textId="41B9B35E" w:rsidR="00F86931" w:rsidRPr="00D57BC6" w:rsidRDefault="008D5AB5" w:rsidP="00B73F9D">
      <w:pPr>
        <w:pStyle w:val="SubheadlinePM"/>
      </w:pPr>
      <w:bookmarkStart w:id="9" w:name="OLE_LINK459"/>
      <w:bookmarkStart w:id="10" w:name="OLE_LINK460"/>
      <w:r>
        <w:lastRenderedPageBreak/>
        <w:t>The flexible solution</w:t>
      </w:r>
      <w:bookmarkEnd w:id="9"/>
      <w:bookmarkEnd w:id="10"/>
    </w:p>
    <w:p w14:paraId="41BE649F" w14:textId="592356FE" w:rsidR="004A5AC0" w:rsidRDefault="008A5D6C" w:rsidP="001F7DA6">
      <w:pPr>
        <w:pStyle w:val="StandardtextPM"/>
      </w:pPr>
      <w:r>
        <w:t xml:space="preserve">Despite cutting-edge technology, the </w:t>
      </w:r>
      <w:bookmarkStart w:id="11" w:name="OLE_LINK466"/>
      <w:bookmarkStart w:id="12" w:name="OLE_LINK467"/>
      <w:r>
        <w:t>devolo WiFi 5 Repeater 1200</w:t>
      </w:r>
      <w:bookmarkEnd w:id="11"/>
      <w:bookmarkEnd w:id="12"/>
      <w:r>
        <w:t xml:space="preserve"> is child's play to install and exceptionally versatile. It works with all routers, terminal devices </w:t>
      </w:r>
      <w:r w:rsidR="005F5D55">
        <w:t>and</w:t>
      </w:r>
      <w:r>
        <w:t xml:space="preserve"> even other repeaters and is ready to be used wherever a power socket is available. As a result, it delivers powerful Wi-Fi to the exact spot where it is needed – even into the garden, as long as sufficient weather protection is used. And the repeater even features an </w:t>
      </w:r>
      <w:r w:rsidR="005F5D55">
        <w:t>e</w:t>
      </w:r>
      <w:r>
        <w:t>thernet port to accommodate devices that only have a cable connection option. This makes it the perfect device for providing support in places such as the entertainment corner. In addition, the practical four-stage signal indicator allows you to check the connection quality at any time, which makes it easier to find the idea installation spot.</w:t>
      </w:r>
    </w:p>
    <w:p w14:paraId="78478981" w14:textId="77777777" w:rsidR="002C2B8D" w:rsidRDefault="002C2B8D" w:rsidP="001F7DA6">
      <w:pPr>
        <w:pStyle w:val="StandardtextPM"/>
      </w:pPr>
    </w:p>
    <w:p w14:paraId="52C428AD" w14:textId="623DD3D4" w:rsidR="00B70E5D" w:rsidRDefault="00F6227B" w:rsidP="001F7DA6">
      <w:pPr>
        <w:pStyle w:val="StandardtextPM"/>
      </w:pPr>
      <w:r>
        <w:t>Added bonus: If structured network cabling is present, the repeater can also be used solely as an access point. Simply plug the repeater into an available power socket, use an Ethernet cable to connect it to the network jack and enjoy fast Wi-Fi at last!</w:t>
      </w:r>
    </w:p>
    <w:p w14:paraId="4027063F" w14:textId="51A0B280" w:rsidR="004A5AC0" w:rsidRPr="00D57BC6" w:rsidRDefault="007540FC" w:rsidP="00B73F9D">
      <w:pPr>
        <w:pStyle w:val="SubheadlinePM"/>
      </w:pPr>
      <w:bookmarkStart w:id="13" w:name="OLE_LINK464"/>
      <w:bookmarkStart w:id="14" w:name="OLE_LINK465"/>
      <w:r>
        <w:t>Top-notch Wi-Fi, top-notch service</w:t>
      </w:r>
      <w:bookmarkEnd w:id="13"/>
      <w:bookmarkEnd w:id="14"/>
    </w:p>
    <w:p w14:paraId="34277A9A" w14:textId="7168227B" w:rsidR="004A5AC0" w:rsidRPr="00D57BC6" w:rsidRDefault="007540FC" w:rsidP="001F7DA6">
      <w:pPr>
        <w:pStyle w:val="StandardtextPM"/>
      </w:pPr>
      <w:r>
        <w:t xml:space="preserve">This functionality makes the </w:t>
      </w:r>
      <w:bookmarkStart w:id="15" w:name="OLE_LINK468"/>
      <w:bookmarkStart w:id="16" w:name="OLE_LINK469"/>
      <w:r>
        <w:t xml:space="preserve">devolo WiFi 5 Repeater 1200 </w:t>
      </w:r>
      <w:bookmarkEnd w:id="15"/>
      <w:bookmarkEnd w:id="16"/>
      <w:r>
        <w:t>the perfect Wi-Fi booster for small to medium-sized living spaces or individual areas where your wireless Internet isn't quite getting the job done. The free Home Network app for Android and iOS mobile devices guides users through the simple set-up process and allows them to adjust all important settings at any time. As with all other products from the Aachen-based networking experts at devolo, regular updates are sure to be provided. The three-year manufacturer's warranty rounds out the strong service pledge.</w:t>
      </w:r>
    </w:p>
    <w:p w14:paraId="69972602" w14:textId="0C30868F" w:rsidR="004A5AC0" w:rsidRPr="00D57BC6" w:rsidRDefault="007540FC" w:rsidP="001F7DA6">
      <w:pPr>
        <w:pStyle w:val="SubheadlinePM"/>
      </w:pPr>
      <w:r>
        <w:t>Price and availability</w:t>
      </w:r>
    </w:p>
    <w:p w14:paraId="669A002D" w14:textId="643A9F3A" w:rsidR="00B5137A" w:rsidRPr="00D57BC6" w:rsidRDefault="00A040C9" w:rsidP="004A5F1F">
      <w:pPr>
        <w:pStyle w:val="StandardtextPM"/>
      </w:pPr>
      <w:r>
        <w:t xml:space="preserve">The devolo WiFi 5 Repeater 1200 will be available </w:t>
      </w:r>
      <w:r w:rsidR="009440D3">
        <w:t>for</w:t>
      </w:r>
      <w:r>
        <w:t xml:space="preserve"> </w:t>
      </w:r>
      <w:r w:rsidR="004559B0">
        <w:t>£</w:t>
      </w:r>
      <w:r w:rsidR="00A10B2F">
        <w:t xml:space="preserve">49.99 and available in stores and online at </w:t>
      </w:r>
      <w:hyperlink r:id="rId8" w:history="1">
        <w:r w:rsidR="00A10B2F" w:rsidRPr="00A10B2F">
          <w:rPr>
            <w:rStyle w:val="Hyperlink"/>
          </w:rPr>
          <w:t>Amazon</w:t>
        </w:r>
      </w:hyperlink>
      <w:r w:rsidR="00A10B2F">
        <w:t>.</w:t>
      </w:r>
      <w:r>
        <w:t xml:space="preserve"> devolo provides a three-year warranty.</w:t>
      </w:r>
    </w:p>
    <w:p w14:paraId="3D05BC4D" w14:textId="77777777" w:rsidR="00B73F9D" w:rsidRPr="00D57BC6" w:rsidRDefault="004A5F1F" w:rsidP="00F64E83">
      <w:pPr>
        <w:pStyle w:val="SubheadlinePM"/>
      </w:pPr>
      <w:r>
        <w:t>Press contact</w:t>
      </w:r>
    </w:p>
    <w:p w14:paraId="2015BCC7" w14:textId="77777777" w:rsidR="004A5AC0" w:rsidRPr="00D57BC6" w:rsidRDefault="004A5AC0" w:rsidP="00B73F9D">
      <w:pPr>
        <w:pStyle w:val="StandardtextPM"/>
      </w:pPr>
      <w:r>
        <w:t>devolo AG</w:t>
      </w:r>
    </w:p>
    <w:p w14:paraId="7CF7D9DC" w14:textId="77777777" w:rsidR="004A5AC0" w:rsidRPr="00D57BC6" w:rsidRDefault="00A10E55" w:rsidP="00B73F9D">
      <w:pPr>
        <w:pStyle w:val="StandardtextPM"/>
      </w:pPr>
      <w:r>
        <w:t xml:space="preserve">Marcel </w:t>
      </w:r>
      <w:proofErr w:type="spellStart"/>
      <w:r>
        <w:t>Schüll</w:t>
      </w:r>
      <w:proofErr w:type="spellEnd"/>
    </w:p>
    <w:p w14:paraId="4B6DB645" w14:textId="77777777" w:rsidR="004A5AC0" w:rsidRPr="00D57BC6" w:rsidRDefault="004A5AC0" w:rsidP="00B73F9D">
      <w:pPr>
        <w:pStyle w:val="StandardtextPM"/>
      </w:pPr>
      <w:proofErr w:type="spellStart"/>
      <w:r>
        <w:t>Charlottenburger</w:t>
      </w:r>
      <w:proofErr w:type="spellEnd"/>
      <w:r>
        <w:t xml:space="preserve"> Allee 67</w:t>
      </w:r>
    </w:p>
    <w:p w14:paraId="4AF65DE4" w14:textId="77777777" w:rsidR="004A5AC0" w:rsidRPr="00D57BC6" w:rsidRDefault="004A5AC0" w:rsidP="00B73F9D">
      <w:pPr>
        <w:pStyle w:val="StandardtextPM"/>
      </w:pPr>
      <w:r>
        <w:t>52068 Aachen, Germany</w:t>
      </w:r>
    </w:p>
    <w:p w14:paraId="687CD216" w14:textId="77777777" w:rsidR="004A5AC0" w:rsidRPr="00D57BC6" w:rsidRDefault="004A5AC0" w:rsidP="00B73F9D">
      <w:pPr>
        <w:pStyle w:val="StandardtextPM"/>
      </w:pPr>
      <w:r>
        <w:t>Phone: +49 (0)241 18279-514</w:t>
      </w:r>
    </w:p>
    <w:p w14:paraId="1794832A" w14:textId="77777777" w:rsidR="00A10E55" w:rsidRPr="0070320B" w:rsidRDefault="007A784E" w:rsidP="00A10E55">
      <w:pPr>
        <w:pStyle w:val="StandardtextPM"/>
      </w:pPr>
      <w:hyperlink r:id="rId9" w:history="1">
        <w:r w:rsidR="00CD4C40">
          <w:rPr>
            <w:rStyle w:val="Hyperlink"/>
          </w:rPr>
          <w:t>marcel.schuell@devolo.de</w:t>
        </w:r>
      </w:hyperlink>
    </w:p>
    <w:p w14:paraId="3778AEAF" w14:textId="77777777" w:rsidR="00B5137A" w:rsidRPr="00D57BC6" w:rsidRDefault="00B5137A" w:rsidP="00B73F9D">
      <w:pPr>
        <w:pStyle w:val="StandardtextPM"/>
      </w:pPr>
    </w:p>
    <w:p w14:paraId="2BD253E8" w14:textId="305C0AE8" w:rsidR="004A5AC0" w:rsidRDefault="004A5AC0" w:rsidP="00B73F9D">
      <w:pPr>
        <w:pStyle w:val="StandardtextPM"/>
      </w:pPr>
      <w:r>
        <w:t xml:space="preserve">This text and current product images can also be found at </w:t>
      </w:r>
      <w:hyperlink r:id="rId10" w:history="1">
        <w:r w:rsidR="000171BA" w:rsidRPr="00674AA3">
          <w:rPr>
            <w:rStyle w:val="Hyperlink"/>
          </w:rPr>
          <w:t>www.devolo.co.uk</w:t>
        </w:r>
      </w:hyperlink>
      <w:r w:rsidR="000171BA">
        <w:t xml:space="preserve"> </w:t>
      </w:r>
      <w:r>
        <w:t xml:space="preserve">in the media section of the devolo website. </w:t>
      </w:r>
    </w:p>
    <w:p w14:paraId="3EE9A713" w14:textId="2629D5EB" w:rsidR="009E2DAE" w:rsidRDefault="009E2DAE" w:rsidP="00B73F9D">
      <w:pPr>
        <w:pStyle w:val="StandardtextPM"/>
      </w:pPr>
    </w:p>
    <w:p w14:paraId="2E006147" w14:textId="568CD8D4" w:rsidR="00702C77" w:rsidRDefault="00702C77" w:rsidP="00B73F9D">
      <w:pPr>
        <w:pStyle w:val="StandardtextPM"/>
      </w:pPr>
    </w:p>
    <w:p w14:paraId="74672563" w14:textId="77777777" w:rsidR="00702C77" w:rsidRPr="00D57BC6" w:rsidRDefault="00702C77" w:rsidP="00B73F9D">
      <w:pPr>
        <w:pStyle w:val="StandardtextPM"/>
      </w:pPr>
    </w:p>
    <w:p w14:paraId="24BB5BCC" w14:textId="77777777" w:rsidR="00352DCE" w:rsidRPr="00D57BC6" w:rsidRDefault="00352DCE" w:rsidP="00352DCE">
      <w:pPr>
        <w:pStyle w:val="SubheadlinePM"/>
      </w:pPr>
      <w:r>
        <w:lastRenderedPageBreak/>
        <w:t>About devolo</w:t>
      </w:r>
    </w:p>
    <w:p w14:paraId="42BD570F" w14:textId="77777777" w:rsidR="004A5AC0" w:rsidRPr="00D57BC6" w:rsidRDefault="0064593C" w:rsidP="00352DCE">
      <w:pPr>
        <w:pStyle w:val="StandardtextPM"/>
      </w:pPr>
      <w:r>
        <w:t>devolo provides for smart networking and inspires household customers as well as companies to utilize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1041" w14:textId="77777777" w:rsidR="00C36454" w:rsidRDefault="00C36454">
      <w:r>
        <w:separator/>
      </w:r>
    </w:p>
  </w:endnote>
  <w:endnote w:type="continuationSeparator" w:id="0">
    <w:p w14:paraId="1E5FAB66" w14:textId="77777777" w:rsidR="00C36454" w:rsidRDefault="00C3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39EA" w14:textId="77777777" w:rsidR="00C36454" w:rsidRDefault="00C36454">
      <w:r>
        <w:separator/>
      </w:r>
    </w:p>
  </w:footnote>
  <w:footnote w:type="continuationSeparator" w:id="0">
    <w:p w14:paraId="6E80A566" w14:textId="77777777" w:rsidR="00C36454" w:rsidRDefault="00C3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8DEA"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11192F5B" wp14:editId="0E3A7BB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91F748C"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2F5B"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491F748C"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4A9FF03" wp14:editId="38A911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71BA"/>
    <w:rsid w:val="00032BA7"/>
    <w:rsid w:val="00036ABD"/>
    <w:rsid w:val="00041397"/>
    <w:rsid w:val="00044BDB"/>
    <w:rsid w:val="000539C7"/>
    <w:rsid w:val="00072243"/>
    <w:rsid w:val="000907BE"/>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37863"/>
    <w:rsid w:val="00144F8D"/>
    <w:rsid w:val="00155B48"/>
    <w:rsid w:val="00162D4F"/>
    <w:rsid w:val="001644D1"/>
    <w:rsid w:val="0017181B"/>
    <w:rsid w:val="00195A51"/>
    <w:rsid w:val="001A15E2"/>
    <w:rsid w:val="001A39EF"/>
    <w:rsid w:val="001A4FFC"/>
    <w:rsid w:val="001C60DF"/>
    <w:rsid w:val="001C79C8"/>
    <w:rsid w:val="001D3D17"/>
    <w:rsid w:val="001D7312"/>
    <w:rsid w:val="001E28DA"/>
    <w:rsid w:val="001E65C4"/>
    <w:rsid w:val="001F7DA6"/>
    <w:rsid w:val="0020428E"/>
    <w:rsid w:val="002148A4"/>
    <w:rsid w:val="00226ADD"/>
    <w:rsid w:val="00227540"/>
    <w:rsid w:val="00251365"/>
    <w:rsid w:val="002661E6"/>
    <w:rsid w:val="00275355"/>
    <w:rsid w:val="00276290"/>
    <w:rsid w:val="00285C50"/>
    <w:rsid w:val="00287EDC"/>
    <w:rsid w:val="00290062"/>
    <w:rsid w:val="002A083D"/>
    <w:rsid w:val="002B77B1"/>
    <w:rsid w:val="002C29AA"/>
    <w:rsid w:val="002C2B8D"/>
    <w:rsid w:val="002C3F12"/>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559B0"/>
    <w:rsid w:val="004671B1"/>
    <w:rsid w:val="00472B42"/>
    <w:rsid w:val="004902D3"/>
    <w:rsid w:val="00490530"/>
    <w:rsid w:val="00491471"/>
    <w:rsid w:val="004A5AC0"/>
    <w:rsid w:val="004A5F1F"/>
    <w:rsid w:val="004B2586"/>
    <w:rsid w:val="004B26CB"/>
    <w:rsid w:val="004C32CA"/>
    <w:rsid w:val="004C529B"/>
    <w:rsid w:val="004E4599"/>
    <w:rsid w:val="004E6BA2"/>
    <w:rsid w:val="004F311F"/>
    <w:rsid w:val="00500339"/>
    <w:rsid w:val="00517FBE"/>
    <w:rsid w:val="005331CC"/>
    <w:rsid w:val="00563970"/>
    <w:rsid w:val="0056756E"/>
    <w:rsid w:val="00570FBD"/>
    <w:rsid w:val="005764FE"/>
    <w:rsid w:val="00590A24"/>
    <w:rsid w:val="005B5068"/>
    <w:rsid w:val="005B6C22"/>
    <w:rsid w:val="005C08F7"/>
    <w:rsid w:val="005C5C26"/>
    <w:rsid w:val="005D327F"/>
    <w:rsid w:val="005D43E7"/>
    <w:rsid w:val="005E33C8"/>
    <w:rsid w:val="005E467A"/>
    <w:rsid w:val="005F5D55"/>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2C77"/>
    <w:rsid w:val="0070320B"/>
    <w:rsid w:val="00707E1B"/>
    <w:rsid w:val="007223A9"/>
    <w:rsid w:val="007321B9"/>
    <w:rsid w:val="007540FC"/>
    <w:rsid w:val="00755427"/>
    <w:rsid w:val="00761083"/>
    <w:rsid w:val="00790DA0"/>
    <w:rsid w:val="007A0414"/>
    <w:rsid w:val="007A784E"/>
    <w:rsid w:val="007B566E"/>
    <w:rsid w:val="007C1D9B"/>
    <w:rsid w:val="007C3B6A"/>
    <w:rsid w:val="007D0C69"/>
    <w:rsid w:val="007F164A"/>
    <w:rsid w:val="007F20C5"/>
    <w:rsid w:val="007F6A4D"/>
    <w:rsid w:val="007F7838"/>
    <w:rsid w:val="00800A40"/>
    <w:rsid w:val="00804A54"/>
    <w:rsid w:val="00825EBD"/>
    <w:rsid w:val="00830E24"/>
    <w:rsid w:val="00840540"/>
    <w:rsid w:val="00857952"/>
    <w:rsid w:val="00866050"/>
    <w:rsid w:val="00871740"/>
    <w:rsid w:val="00886EC8"/>
    <w:rsid w:val="00887AD6"/>
    <w:rsid w:val="0089056A"/>
    <w:rsid w:val="00892AD2"/>
    <w:rsid w:val="0089780D"/>
    <w:rsid w:val="008A4B09"/>
    <w:rsid w:val="008A5D6C"/>
    <w:rsid w:val="008A6152"/>
    <w:rsid w:val="008D5AB5"/>
    <w:rsid w:val="008F2EF7"/>
    <w:rsid w:val="008F5AA0"/>
    <w:rsid w:val="009015FB"/>
    <w:rsid w:val="0093445B"/>
    <w:rsid w:val="009358E4"/>
    <w:rsid w:val="009440D3"/>
    <w:rsid w:val="00953409"/>
    <w:rsid w:val="009612BA"/>
    <w:rsid w:val="009618FB"/>
    <w:rsid w:val="0097171D"/>
    <w:rsid w:val="009768EE"/>
    <w:rsid w:val="00981DFD"/>
    <w:rsid w:val="00993143"/>
    <w:rsid w:val="009A1492"/>
    <w:rsid w:val="009B39A7"/>
    <w:rsid w:val="009D1E87"/>
    <w:rsid w:val="009D2CB6"/>
    <w:rsid w:val="009D5BFE"/>
    <w:rsid w:val="009D6829"/>
    <w:rsid w:val="009E2DAE"/>
    <w:rsid w:val="009E2E0A"/>
    <w:rsid w:val="009E700D"/>
    <w:rsid w:val="009F0601"/>
    <w:rsid w:val="009F30F3"/>
    <w:rsid w:val="00A02ECB"/>
    <w:rsid w:val="00A03047"/>
    <w:rsid w:val="00A040C9"/>
    <w:rsid w:val="00A06D62"/>
    <w:rsid w:val="00A10B2F"/>
    <w:rsid w:val="00A10E55"/>
    <w:rsid w:val="00A31808"/>
    <w:rsid w:val="00A5444B"/>
    <w:rsid w:val="00A6278B"/>
    <w:rsid w:val="00A66150"/>
    <w:rsid w:val="00A76AD3"/>
    <w:rsid w:val="00A83B8A"/>
    <w:rsid w:val="00A9124F"/>
    <w:rsid w:val="00A93DC5"/>
    <w:rsid w:val="00A9509D"/>
    <w:rsid w:val="00A97B26"/>
    <w:rsid w:val="00AA1510"/>
    <w:rsid w:val="00AD6CCB"/>
    <w:rsid w:val="00AE0C55"/>
    <w:rsid w:val="00AF1B2D"/>
    <w:rsid w:val="00AF5EC7"/>
    <w:rsid w:val="00B03896"/>
    <w:rsid w:val="00B054A5"/>
    <w:rsid w:val="00B132DF"/>
    <w:rsid w:val="00B2019C"/>
    <w:rsid w:val="00B2366F"/>
    <w:rsid w:val="00B35E3C"/>
    <w:rsid w:val="00B402A0"/>
    <w:rsid w:val="00B5137A"/>
    <w:rsid w:val="00B66AF1"/>
    <w:rsid w:val="00B70E5D"/>
    <w:rsid w:val="00B73F9D"/>
    <w:rsid w:val="00B74A4B"/>
    <w:rsid w:val="00B7585F"/>
    <w:rsid w:val="00B77626"/>
    <w:rsid w:val="00B81FCA"/>
    <w:rsid w:val="00B83870"/>
    <w:rsid w:val="00B851D1"/>
    <w:rsid w:val="00B8754F"/>
    <w:rsid w:val="00B904B1"/>
    <w:rsid w:val="00B92C50"/>
    <w:rsid w:val="00BA4DBB"/>
    <w:rsid w:val="00BC7F5E"/>
    <w:rsid w:val="00BD195B"/>
    <w:rsid w:val="00BE1603"/>
    <w:rsid w:val="00C00055"/>
    <w:rsid w:val="00C020B1"/>
    <w:rsid w:val="00C07B9B"/>
    <w:rsid w:val="00C138CE"/>
    <w:rsid w:val="00C14629"/>
    <w:rsid w:val="00C24111"/>
    <w:rsid w:val="00C301B7"/>
    <w:rsid w:val="00C36454"/>
    <w:rsid w:val="00C4485E"/>
    <w:rsid w:val="00C46307"/>
    <w:rsid w:val="00C501A4"/>
    <w:rsid w:val="00C51294"/>
    <w:rsid w:val="00C52981"/>
    <w:rsid w:val="00C63402"/>
    <w:rsid w:val="00C63CFF"/>
    <w:rsid w:val="00C83B95"/>
    <w:rsid w:val="00C87C61"/>
    <w:rsid w:val="00C9167B"/>
    <w:rsid w:val="00C91906"/>
    <w:rsid w:val="00CA6F2A"/>
    <w:rsid w:val="00CB0CA8"/>
    <w:rsid w:val="00CB2B8A"/>
    <w:rsid w:val="00CB5B89"/>
    <w:rsid w:val="00CC2459"/>
    <w:rsid w:val="00CC52C1"/>
    <w:rsid w:val="00CC58F5"/>
    <w:rsid w:val="00CD4C40"/>
    <w:rsid w:val="00CD6C4C"/>
    <w:rsid w:val="00CE27DB"/>
    <w:rsid w:val="00CE32B0"/>
    <w:rsid w:val="00CF74F2"/>
    <w:rsid w:val="00CF7929"/>
    <w:rsid w:val="00D03CCF"/>
    <w:rsid w:val="00D03FB8"/>
    <w:rsid w:val="00D362F8"/>
    <w:rsid w:val="00D37F10"/>
    <w:rsid w:val="00D42A4A"/>
    <w:rsid w:val="00D43641"/>
    <w:rsid w:val="00D4498F"/>
    <w:rsid w:val="00D504A3"/>
    <w:rsid w:val="00D50B3D"/>
    <w:rsid w:val="00D57BC6"/>
    <w:rsid w:val="00D6044F"/>
    <w:rsid w:val="00D70D1D"/>
    <w:rsid w:val="00D70DD6"/>
    <w:rsid w:val="00D846F2"/>
    <w:rsid w:val="00D92ADD"/>
    <w:rsid w:val="00DA4629"/>
    <w:rsid w:val="00DB3C9E"/>
    <w:rsid w:val="00DC71FB"/>
    <w:rsid w:val="00DE492A"/>
    <w:rsid w:val="00DE63C5"/>
    <w:rsid w:val="00E07152"/>
    <w:rsid w:val="00E24714"/>
    <w:rsid w:val="00E45E66"/>
    <w:rsid w:val="00E75289"/>
    <w:rsid w:val="00E8470D"/>
    <w:rsid w:val="00E84A8E"/>
    <w:rsid w:val="00E93DA7"/>
    <w:rsid w:val="00EA45E7"/>
    <w:rsid w:val="00EB774A"/>
    <w:rsid w:val="00EC239C"/>
    <w:rsid w:val="00ED01FA"/>
    <w:rsid w:val="00ED55BA"/>
    <w:rsid w:val="00EE4F0D"/>
    <w:rsid w:val="00EF5A34"/>
    <w:rsid w:val="00EF75D9"/>
    <w:rsid w:val="00F020BE"/>
    <w:rsid w:val="00F14D4C"/>
    <w:rsid w:val="00F16B19"/>
    <w:rsid w:val="00F22F60"/>
    <w:rsid w:val="00F302FC"/>
    <w:rsid w:val="00F322F5"/>
    <w:rsid w:val="00F33809"/>
    <w:rsid w:val="00F40127"/>
    <w:rsid w:val="00F5091A"/>
    <w:rsid w:val="00F51737"/>
    <w:rsid w:val="00F56C12"/>
    <w:rsid w:val="00F6227B"/>
    <w:rsid w:val="00F64E83"/>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D40F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UnresolvedMention">
    <w:name w:val="Unresolved Mention"/>
    <w:basedOn w:val="DefaultParagraphFont"/>
    <w:uiPriority w:val="99"/>
    <w:semiHidden/>
    <w:unhideWhenUsed/>
    <w:rsid w:val="00A1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evolo-Repeater-amplifier-repeater-connection/dp/B09HSGV8XW/ref=sr_1_6?keywords=devolo+repeater&amp;qid=1639465170&amp;sr=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o.uk"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Livesley, Jenni (External)</cp:lastModifiedBy>
  <cp:revision>5</cp:revision>
  <cp:lastPrinted>2008-10-10T08:46:00Z</cp:lastPrinted>
  <dcterms:created xsi:type="dcterms:W3CDTF">2021-11-29T15:51:00Z</dcterms:created>
  <dcterms:modified xsi:type="dcterms:W3CDTF">2021-12-20T13:24:00Z</dcterms:modified>
</cp:coreProperties>
</file>